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79" w:rsidRPr="006115D0" w:rsidRDefault="00AD5D79" w:rsidP="00AD5D79">
      <w:pPr>
        <w:bidi/>
        <w:rPr>
          <w:rFonts w:cstheme="minorBidi"/>
          <w:sz w:val="24"/>
          <w:szCs w:val="24"/>
          <w:lang w:bidi="ar-MA"/>
        </w:rPr>
      </w:pPr>
    </w:p>
    <w:p w:rsidR="00E514BC" w:rsidRPr="000822FA" w:rsidRDefault="00E514BC" w:rsidP="00E514BC">
      <w:pPr>
        <w:pStyle w:val="Titre2"/>
        <w:rPr>
          <w:rFonts w:cs="Miriam"/>
          <w:i/>
          <w:iCs/>
          <w:sz w:val="28"/>
          <w:szCs w:val="28"/>
        </w:rPr>
      </w:pPr>
      <w:r w:rsidRPr="000822FA">
        <w:rPr>
          <w:rFonts w:cs="Miriam" w:hint="cs"/>
          <w:i/>
          <w:iCs/>
          <w:sz w:val="28"/>
          <w:szCs w:val="28"/>
          <w:rtl/>
        </w:rPr>
        <w:t xml:space="preserve">      </w:t>
      </w:r>
      <w:r w:rsidRPr="000822FA">
        <w:rPr>
          <w:rFonts w:cs="Arabic Transparent" w:hint="cs"/>
          <w:i/>
          <w:iCs/>
          <w:sz w:val="28"/>
          <w:szCs w:val="28"/>
          <w:rtl/>
        </w:rPr>
        <w:t>المملكة</w:t>
      </w:r>
      <w:r w:rsidRPr="000822FA">
        <w:rPr>
          <w:rFonts w:cs="Miriam" w:hint="cs"/>
          <w:i/>
          <w:iCs/>
          <w:sz w:val="28"/>
          <w:szCs w:val="28"/>
          <w:rtl/>
        </w:rPr>
        <w:t xml:space="preserve"> </w:t>
      </w:r>
      <w:r w:rsidRPr="000822FA">
        <w:rPr>
          <w:rFonts w:cs="Arabic Transparent" w:hint="cs"/>
          <w:i/>
          <w:iCs/>
          <w:sz w:val="28"/>
          <w:szCs w:val="28"/>
          <w:rtl/>
        </w:rPr>
        <w:t>المغربية</w:t>
      </w:r>
    </w:p>
    <w:p w:rsidR="00E514BC" w:rsidRPr="000822FA" w:rsidRDefault="00E514BC" w:rsidP="00E514BC">
      <w:pPr>
        <w:pStyle w:val="Titre2"/>
        <w:rPr>
          <w:rFonts w:cs="Miriam"/>
          <w:i/>
          <w:iCs/>
          <w:sz w:val="28"/>
          <w:szCs w:val="28"/>
          <w:rtl/>
        </w:rPr>
      </w:pPr>
      <w:r>
        <w:rPr>
          <w:rFonts w:cs="Arabic Transparent" w:hint="cs"/>
          <w:i/>
          <w:iCs/>
          <w:sz w:val="28"/>
          <w:szCs w:val="28"/>
          <w:rtl/>
        </w:rPr>
        <w:t>جامعة عبد المالك السعدي</w:t>
      </w:r>
      <w:r w:rsidRPr="000822FA">
        <w:rPr>
          <w:rFonts w:cs="Miriam" w:hint="cs"/>
          <w:i/>
          <w:iCs/>
          <w:sz w:val="28"/>
          <w:szCs w:val="28"/>
          <w:rtl/>
        </w:rPr>
        <w:tab/>
      </w:r>
    </w:p>
    <w:p w:rsidR="00E514BC" w:rsidRPr="000822FA" w:rsidRDefault="00E514BC" w:rsidP="00E514BC">
      <w:pPr>
        <w:pStyle w:val="Titre2"/>
        <w:rPr>
          <w:rFonts w:cs="Miriam"/>
          <w:i/>
          <w:iCs/>
          <w:sz w:val="28"/>
          <w:szCs w:val="28"/>
          <w:rtl/>
        </w:rPr>
      </w:pPr>
      <w:r w:rsidRPr="000822FA">
        <w:rPr>
          <w:rFonts w:cs="Miriam" w:hint="cs"/>
          <w:i/>
          <w:iCs/>
          <w:sz w:val="28"/>
          <w:szCs w:val="28"/>
          <w:rtl/>
        </w:rPr>
        <w:t xml:space="preserve">        </w:t>
      </w:r>
      <w:r w:rsidRPr="000822FA">
        <w:rPr>
          <w:rFonts w:cs="Arabic Transparent" w:hint="cs"/>
          <w:i/>
          <w:iCs/>
          <w:sz w:val="28"/>
          <w:szCs w:val="28"/>
          <w:rtl/>
        </w:rPr>
        <w:t>الرئاس</w:t>
      </w:r>
      <w:r>
        <w:rPr>
          <w:rFonts w:cs="Arabic Transparent" w:hint="cs"/>
          <w:i/>
          <w:iCs/>
          <w:sz w:val="28"/>
          <w:szCs w:val="28"/>
          <w:rtl/>
        </w:rPr>
        <w:t>ـــــــــ</w:t>
      </w:r>
      <w:r w:rsidRPr="000822FA">
        <w:rPr>
          <w:rFonts w:cs="Arabic Transparent" w:hint="cs"/>
          <w:i/>
          <w:iCs/>
          <w:sz w:val="28"/>
          <w:szCs w:val="28"/>
          <w:rtl/>
        </w:rPr>
        <w:t>ـة</w:t>
      </w:r>
    </w:p>
    <w:p w:rsidR="00E514BC" w:rsidRPr="000822FA" w:rsidRDefault="00E514BC" w:rsidP="00E514BC">
      <w:pPr>
        <w:pStyle w:val="Titre2"/>
        <w:rPr>
          <w:rFonts w:cs="Miriam"/>
          <w:i/>
          <w:iCs/>
          <w:sz w:val="28"/>
          <w:szCs w:val="28"/>
          <w:rtl/>
        </w:rPr>
      </w:pPr>
      <w:r w:rsidRPr="000822FA">
        <w:rPr>
          <w:rFonts w:cs="Miriam" w:hint="cs"/>
          <w:i/>
          <w:iCs/>
          <w:sz w:val="28"/>
          <w:szCs w:val="28"/>
          <w:rtl/>
        </w:rPr>
        <w:t xml:space="preserve">          </w:t>
      </w:r>
      <w:r w:rsidRPr="000822FA">
        <w:rPr>
          <w:rFonts w:cs="Arabic Transparent" w:hint="cs"/>
          <w:i/>
          <w:iCs/>
          <w:sz w:val="28"/>
          <w:szCs w:val="28"/>
          <w:rtl/>
        </w:rPr>
        <w:t>تط</w:t>
      </w:r>
      <w:r>
        <w:rPr>
          <w:rFonts w:cs="Arabic Transparent" w:hint="cs"/>
          <w:i/>
          <w:iCs/>
          <w:sz w:val="28"/>
          <w:szCs w:val="28"/>
          <w:rtl/>
        </w:rPr>
        <w:t>ــــــــــ</w:t>
      </w:r>
      <w:r w:rsidRPr="000822FA">
        <w:rPr>
          <w:rFonts w:cs="Arabic Transparent" w:hint="cs"/>
          <w:i/>
          <w:iCs/>
          <w:sz w:val="28"/>
          <w:szCs w:val="28"/>
          <w:rtl/>
        </w:rPr>
        <w:t>وان</w:t>
      </w:r>
    </w:p>
    <w:p w:rsidR="00AD5D79" w:rsidRDefault="00AD5D79" w:rsidP="00AD5D79">
      <w:pPr>
        <w:rPr>
          <w:rtl/>
          <w:lang w:val="fr-FR"/>
        </w:rPr>
      </w:pPr>
    </w:p>
    <w:p w:rsidR="00AD5D79" w:rsidRPr="00F868A3" w:rsidRDefault="00AD5D79" w:rsidP="00AD5D79">
      <w:pPr>
        <w:rPr>
          <w:lang w:val="fr-FR"/>
        </w:rPr>
      </w:pPr>
    </w:p>
    <w:p w:rsidR="00AD5D79" w:rsidRPr="00AD5D79" w:rsidRDefault="00AD5D79" w:rsidP="003C0F2F">
      <w:pPr>
        <w:pStyle w:val="Titre2"/>
        <w:jc w:val="center"/>
        <w:rPr>
          <w:rFonts w:ascii="Andalus" w:hAnsi="Andalus" w:cs="Andalus"/>
          <w:i/>
          <w:iCs/>
          <w:sz w:val="40"/>
          <w:szCs w:val="40"/>
          <w:u w:val="single"/>
          <w:rtl/>
        </w:rPr>
      </w:pPr>
      <w:r w:rsidRPr="00AD5D79">
        <w:rPr>
          <w:rFonts w:ascii="Andalus" w:hAnsi="Andalus" w:cs="Andalus"/>
          <w:i/>
          <w:iCs/>
          <w:sz w:val="40"/>
          <w:szCs w:val="40"/>
          <w:u w:val="single"/>
          <w:rtl/>
        </w:rPr>
        <w:t xml:space="preserve">إعلان عن طلب عروض مفتوح رقم </w:t>
      </w:r>
      <w:r w:rsidR="003C0F2F">
        <w:rPr>
          <w:rFonts w:ascii="Andalus" w:hAnsi="Andalus" w:cs="Andalus"/>
          <w:i/>
          <w:iCs/>
          <w:sz w:val="40"/>
          <w:szCs w:val="40"/>
          <w:u w:val="single"/>
        </w:rPr>
        <w:t>03</w:t>
      </w:r>
      <w:r w:rsidR="00846541">
        <w:rPr>
          <w:rFonts w:ascii="Andalus" w:hAnsi="Andalus" w:cs="Andalus"/>
          <w:i/>
          <w:iCs/>
          <w:sz w:val="40"/>
          <w:szCs w:val="40"/>
          <w:u w:val="single"/>
        </w:rPr>
        <w:t>/</w:t>
      </w:r>
      <w:r w:rsidR="003C0F2F">
        <w:rPr>
          <w:rFonts w:ascii="Andalus" w:hAnsi="Andalus" w:cs="Andalus"/>
          <w:i/>
          <w:iCs/>
          <w:sz w:val="40"/>
          <w:szCs w:val="40"/>
          <w:u w:val="single"/>
        </w:rPr>
        <w:t>2018</w:t>
      </w:r>
    </w:p>
    <w:p w:rsidR="007F09BF" w:rsidRDefault="007F09BF" w:rsidP="007F09BF">
      <w:pPr>
        <w:pStyle w:val="Titre2"/>
        <w:tabs>
          <w:tab w:val="center" w:pos="4704"/>
          <w:tab w:val="left" w:pos="6094"/>
        </w:tabs>
        <w:jc w:val="center"/>
        <w:rPr>
          <w:rFonts w:ascii="Andalus" w:hAnsi="Andalus" w:cs="Andalus"/>
          <w:i/>
          <w:iCs/>
          <w:sz w:val="40"/>
          <w:szCs w:val="40"/>
          <w:u w:val="single"/>
          <w:rtl/>
        </w:rPr>
      </w:pPr>
      <w:r>
        <w:rPr>
          <w:rFonts w:ascii="Andalus" w:hAnsi="Andalus" w:cs="Andalus" w:hint="cs"/>
          <w:i/>
          <w:iCs/>
          <w:sz w:val="40"/>
          <w:szCs w:val="40"/>
          <w:u w:val="single"/>
          <w:rtl/>
        </w:rPr>
        <w:t>اقتناء</w:t>
      </w:r>
      <w:r>
        <w:rPr>
          <w:rFonts w:ascii="Andalus" w:hAnsi="Andalus" w:cs="Andalus"/>
          <w:i/>
          <w:iCs/>
          <w:sz w:val="40"/>
          <w:szCs w:val="40"/>
          <w:u w:val="single"/>
          <w:lang w:bidi="ar-MA"/>
        </w:rPr>
        <w:t xml:space="preserve"> </w:t>
      </w:r>
      <w:r>
        <w:rPr>
          <w:rFonts w:ascii="Andalus" w:hAnsi="Andalus" w:cs="Andalus" w:hint="cs"/>
          <w:i/>
          <w:iCs/>
          <w:sz w:val="40"/>
          <w:szCs w:val="40"/>
          <w:u w:val="single"/>
          <w:rtl/>
          <w:lang w:bidi="ar-MA"/>
        </w:rPr>
        <w:t>أثاث المكتب لفائدة كلية الطب و الصيدلة بطنجة</w:t>
      </w:r>
    </w:p>
    <w:p w:rsidR="00390144" w:rsidRDefault="003C0F2F" w:rsidP="007F09BF">
      <w:pPr>
        <w:bidi/>
        <w:jc w:val="center"/>
        <w:rPr>
          <w:b/>
          <w:bCs/>
          <w:sz w:val="32"/>
          <w:szCs w:val="32"/>
          <w:u w:val="single"/>
          <w:rtl/>
          <w:lang w:val="fr-FR" w:bidi="ar-MA"/>
        </w:rPr>
      </w:pPr>
      <w:r>
        <w:rPr>
          <w:rFonts w:hint="cs"/>
          <w:b/>
          <w:bCs/>
          <w:sz w:val="32"/>
          <w:szCs w:val="32"/>
          <w:u w:val="single"/>
          <w:rtl/>
          <w:lang w:val="fr-FR" w:bidi="ar-MA"/>
        </w:rPr>
        <w:t>حصة فريدة</w:t>
      </w:r>
    </w:p>
    <w:p w:rsidR="007F09BF" w:rsidRPr="007F09BF" w:rsidRDefault="007F09BF" w:rsidP="007F09BF">
      <w:pPr>
        <w:bidi/>
        <w:jc w:val="center"/>
        <w:rPr>
          <w:b/>
          <w:bCs/>
          <w:sz w:val="32"/>
          <w:szCs w:val="32"/>
          <w:u w:val="single"/>
          <w:lang w:val="fr-FR" w:bidi="ar-MA"/>
        </w:rPr>
      </w:pPr>
    </w:p>
    <w:p w:rsidR="0044636F" w:rsidRPr="0099699A" w:rsidRDefault="00AD5D79" w:rsidP="0099699A">
      <w:pPr>
        <w:pStyle w:val="Titre2"/>
        <w:tabs>
          <w:tab w:val="center" w:pos="4704"/>
          <w:tab w:val="left" w:pos="6094"/>
        </w:tabs>
        <w:rPr>
          <w:rFonts w:cs="Arabic Transparent"/>
          <w:sz w:val="28"/>
          <w:szCs w:val="28"/>
          <w:rtl/>
        </w:rPr>
      </w:pPr>
      <w:r w:rsidRPr="00F441D3">
        <w:rPr>
          <w:rFonts w:cs="Arabic Transparent"/>
          <w:sz w:val="28"/>
          <w:szCs w:val="28"/>
          <w:rtl/>
        </w:rPr>
        <w:t>في يوم</w:t>
      </w:r>
      <w:r w:rsidR="00E92463">
        <w:rPr>
          <w:rFonts w:cs="Arabic Transparent"/>
          <w:sz w:val="28"/>
          <w:szCs w:val="28"/>
        </w:rPr>
        <w:t xml:space="preserve"> </w:t>
      </w:r>
      <w:r w:rsidR="007F09BF">
        <w:rPr>
          <w:rFonts w:cs="Arabic Transparent" w:hint="cs"/>
          <w:sz w:val="28"/>
          <w:szCs w:val="28"/>
          <w:u w:val="single"/>
          <w:rtl/>
          <w:lang w:bidi="ar-MA"/>
        </w:rPr>
        <w:t>الأربعاء</w:t>
      </w:r>
      <w:r w:rsidR="00E92463" w:rsidRPr="00E92463">
        <w:rPr>
          <w:rFonts w:cs="Arabic Transparent" w:hint="cs"/>
          <w:sz w:val="28"/>
          <w:szCs w:val="28"/>
          <w:u w:val="single"/>
          <w:rtl/>
          <w:lang w:bidi="ar-MA"/>
        </w:rPr>
        <w:t xml:space="preserve"> </w:t>
      </w:r>
      <w:r w:rsidR="00FF002C">
        <w:rPr>
          <w:rFonts w:cs="Arabic Transparent" w:hint="cs"/>
          <w:sz w:val="28"/>
          <w:szCs w:val="28"/>
          <w:u w:val="single"/>
          <w:rtl/>
          <w:lang w:bidi="ar-MA"/>
        </w:rPr>
        <w:t>20</w:t>
      </w:r>
      <w:r w:rsidR="00E92463" w:rsidRPr="00E92463">
        <w:rPr>
          <w:rFonts w:cs="Arabic Transparent" w:hint="cs"/>
          <w:sz w:val="28"/>
          <w:szCs w:val="28"/>
          <w:u w:val="single"/>
          <w:rtl/>
          <w:lang w:bidi="ar-MA"/>
        </w:rPr>
        <w:t xml:space="preserve"> </w:t>
      </w:r>
      <w:r w:rsidR="00FF002C">
        <w:rPr>
          <w:rFonts w:cs="Arabic Transparent" w:hint="cs"/>
          <w:sz w:val="28"/>
          <w:szCs w:val="28"/>
          <w:u w:val="single"/>
          <w:rtl/>
          <w:lang w:bidi="ar-MA"/>
        </w:rPr>
        <w:t>يونيو</w:t>
      </w:r>
      <w:r w:rsidR="0044636F">
        <w:rPr>
          <w:rFonts w:cs="Arabic Transparent" w:hint="cs"/>
          <w:sz w:val="28"/>
          <w:szCs w:val="28"/>
          <w:u w:val="single"/>
          <w:rtl/>
          <w:lang w:bidi="ar-MA"/>
        </w:rPr>
        <w:t xml:space="preserve"> </w:t>
      </w:r>
      <w:r w:rsidR="00FF002C">
        <w:rPr>
          <w:rFonts w:cs="Arabic Transparent" w:hint="cs"/>
          <w:sz w:val="28"/>
          <w:szCs w:val="28"/>
          <w:u w:val="single"/>
          <w:rtl/>
          <w:lang w:bidi="ar-MA"/>
        </w:rPr>
        <w:t>2018</w:t>
      </w:r>
      <w:r w:rsidR="005640E0">
        <w:rPr>
          <w:rFonts w:cs="Arabic Transparent" w:hint="cs"/>
          <w:sz w:val="28"/>
          <w:szCs w:val="28"/>
          <w:u w:val="single"/>
          <w:rtl/>
          <w:lang w:bidi="ar-MA"/>
        </w:rPr>
        <w:t xml:space="preserve"> </w:t>
      </w:r>
      <w:r w:rsidRPr="00F441D3">
        <w:rPr>
          <w:rFonts w:cs="Arabic Transparent"/>
          <w:sz w:val="28"/>
          <w:szCs w:val="28"/>
        </w:rPr>
        <w:t xml:space="preserve"> </w:t>
      </w:r>
      <w:r w:rsidRPr="00F441D3">
        <w:rPr>
          <w:rFonts w:cs="Arabic Transparent" w:hint="cs"/>
          <w:sz w:val="28"/>
          <w:szCs w:val="28"/>
          <w:rtl/>
        </w:rPr>
        <w:t>ابتداءا من</w:t>
      </w:r>
      <w:r w:rsidRPr="00F441D3">
        <w:rPr>
          <w:rFonts w:cs="Arabic Transparent"/>
          <w:sz w:val="28"/>
          <w:szCs w:val="28"/>
          <w:rtl/>
        </w:rPr>
        <w:t xml:space="preserve"> </w:t>
      </w:r>
      <w:r w:rsidRPr="00F441D3">
        <w:rPr>
          <w:rFonts w:cs="Arabic Transparent" w:hint="cs"/>
          <w:sz w:val="28"/>
          <w:szCs w:val="28"/>
          <w:rtl/>
        </w:rPr>
        <w:t xml:space="preserve">الساعة </w:t>
      </w:r>
      <w:r w:rsidR="005640E0">
        <w:rPr>
          <w:rFonts w:cs="Arabic Transparent"/>
          <w:sz w:val="28"/>
          <w:szCs w:val="28"/>
        </w:rPr>
        <w:t xml:space="preserve">12 </w:t>
      </w:r>
      <w:r w:rsidR="00B8429C">
        <w:rPr>
          <w:rFonts w:cs="Arabic Transparent" w:hint="cs"/>
          <w:sz w:val="28"/>
          <w:szCs w:val="28"/>
          <w:rtl/>
        </w:rPr>
        <w:t xml:space="preserve"> </w:t>
      </w:r>
      <w:r w:rsidR="00006249">
        <w:rPr>
          <w:rFonts w:cs="Arabic Transparent" w:hint="cs"/>
          <w:sz w:val="28"/>
          <w:szCs w:val="28"/>
          <w:rtl/>
        </w:rPr>
        <w:t xml:space="preserve"> </w:t>
      </w:r>
      <w:r w:rsidR="005640E0">
        <w:rPr>
          <w:rFonts w:cs="Arabic Transparent" w:hint="cs"/>
          <w:sz w:val="28"/>
          <w:szCs w:val="28"/>
          <w:rtl/>
        </w:rPr>
        <w:t>زوالا</w:t>
      </w:r>
      <w:r w:rsidR="0044636F">
        <w:rPr>
          <w:rFonts w:cs="Arabic Transparent" w:hint="cs"/>
          <w:sz w:val="28"/>
          <w:szCs w:val="28"/>
          <w:rtl/>
        </w:rPr>
        <w:t xml:space="preserve"> </w:t>
      </w:r>
      <w:r w:rsidRPr="00F441D3">
        <w:rPr>
          <w:rFonts w:cs="Arabic Transparent"/>
          <w:sz w:val="28"/>
          <w:szCs w:val="28"/>
          <w:rtl/>
        </w:rPr>
        <w:t xml:space="preserve">، سيتم في مكاتب </w:t>
      </w:r>
      <w:r w:rsidRPr="00F441D3">
        <w:rPr>
          <w:rFonts w:cs="Arabic Transparent" w:hint="cs"/>
          <w:sz w:val="28"/>
          <w:szCs w:val="28"/>
          <w:rtl/>
        </w:rPr>
        <w:t>رئاسة</w:t>
      </w:r>
      <w:r w:rsidRPr="00F441D3">
        <w:rPr>
          <w:rFonts w:cs="Arabic Transparent"/>
          <w:sz w:val="28"/>
          <w:szCs w:val="28"/>
          <w:rtl/>
        </w:rPr>
        <w:t xml:space="preserve"> جامعة </w:t>
      </w:r>
      <w:r w:rsidRPr="00F441D3">
        <w:rPr>
          <w:rFonts w:cs="Arabic Transparent" w:hint="cs"/>
          <w:sz w:val="28"/>
          <w:szCs w:val="28"/>
          <w:rtl/>
        </w:rPr>
        <w:t>عبد المال</w:t>
      </w:r>
      <w:r w:rsidRPr="00F441D3">
        <w:rPr>
          <w:rFonts w:cs="Arabic Transparent" w:hint="eastAsia"/>
          <w:sz w:val="28"/>
          <w:szCs w:val="28"/>
          <w:rtl/>
        </w:rPr>
        <w:t>ك</w:t>
      </w:r>
      <w:r w:rsidRPr="00F441D3">
        <w:rPr>
          <w:rFonts w:cs="Arabic Transparent"/>
          <w:sz w:val="28"/>
          <w:szCs w:val="28"/>
          <w:rtl/>
        </w:rPr>
        <w:t xml:space="preserve"> السعدي </w:t>
      </w:r>
      <w:r>
        <w:rPr>
          <w:rFonts w:cs="Arabic Transparent" w:hint="cs"/>
          <w:sz w:val="28"/>
          <w:szCs w:val="28"/>
          <w:rtl/>
        </w:rPr>
        <w:t>ب</w:t>
      </w:r>
      <w:r w:rsidRPr="00F441D3">
        <w:rPr>
          <w:rFonts w:cs="Arabic Transparent"/>
          <w:sz w:val="28"/>
          <w:szCs w:val="28"/>
          <w:rtl/>
        </w:rPr>
        <w:t>تطوان فتح الأظرفة المتعلقة بطلب عروض</w:t>
      </w:r>
      <w:r w:rsidRPr="00F441D3">
        <w:rPr>
          <w:rFonts w:cs="Arabic Transparent" w:hint="cs"/>
          <w:sz w:val="28"/>
          <w:szCs w:val="28"/>
          <w:rtl/>
        </w:rPr>
        <w:t xml:space="preserve"> أثمان</w:t>
      </w:r>
      <w:r w:rsidR="000650A4">
        <w:rPr>
          <w:rFonts w:cs="Arabic Transparent" w:hint="cs"/>
          <w:sz w:val="28"/>
          <w:szCs w:val="28"/>
          <w:rtl/>
        </w:rPr>
        <w:t xml:space="preserve"> رقم </w:t>
      </w:r>
      <w:r w:rsidR="003C0F2F">
        <w:rPr>
          <w:rFonts w:cs="Arabic Transparent"/>
          <w:sz w:val="28"/>
          <w:szCs w:val="28"/>
        </w:rPr>
        <w:t>2018</w:t>
      </w:r>
      <w:r w:rsidR="0044636F">
        <w:rPr>
          <w:rFonts w:cs="Arabic Transparent" w:hint="cs"/>
          <w:sz w:val="28"/>
          <w:szCs w:val="28"/>
          <w:rtl/>
        </w:rPr>
        <w:t>/</w:t>
      </w:r>
      <w:r w:rsidR="003C0F2F">
        <w:rPr>
          <w:rFonts w:cs="Arabic Transparent"/>
          <w:sz w:val="28"/>
          <w:szCs w:val="28"/>
        </w:rPr>
        <w:t>03</w:t>
      </w:r>
      <w:r w:rsidR="000650A4">
        <w:rPr>
          <w:rFonts w:cs="Arabic Transparent" w:hint="cs"/>
          <w:sz w:val="28"/>
          <w:szCs w:val="28"/>
          <w:rtl/>
        </w:rPr>
        <w:t xml:space="preserve"> </w:t>
      </w:r>
      <w:r w:rsidR="00CF0053">
        <w:rPr>
          <w:rFonts w:cs="Arabic Transparent" w:hint="cs"/>
          <w:sz w:val="28"/>
          <w:szCs w:val="28"/>
          <w:rtl/>
        </w:rPr>
        <w:t xml:space="preserve">المتعلق </w:t>
      </w:r>
      <w:r w:rsidR="00B8429C" w:rsidRPr="00B8429C">
        <w:rPr>
          <w:rFonts w:cs="Arabic Transparent" w:hint="cs"/>
          <w:sz w:val="28"/>
          <w:szCs w:val="28"/>
          <w:rtl/>
        </w:rPr>
        <w:t>اقتناء</w:t>
      </w:r>
      <w:r w:rsidR="00B8429C" w:rsidRPr="00B8429C">
        <w:rPr>
          <w:rFonts w:cs="Arabic Transparent"/>
          <w:sz w:val="28"/>
          <w:szCs w:val="28"/>
        </w:rPr>
        <w:t xml:space="preserve"> </w:t>
      </w:r>
      <w:r w:rsidR="007F09BF">
        <w:rPr>
          <w:rFonts w:cs="Arabic Transparent" w:hint="cs"/>
          <w:sz w:val="28"/>
          <w:szCs w:val="28"/>
          <w:rtl/>
        </w:rPr>
        <w:t>أثاث المكتب</w:t>
      </w:r>
      <w:r w:rsidR="00B8429C" w:rsidRPr="00B8429C">
        <w:rPr>
          <w:rFonts w:ascii="Andalus" w:hAnsi="Andalus" w:cs="Andalus" w:hint="cs"/>
          <w:i/>
          <w:iCs/>
          <w:sz w:val="40"/>
          <w:szCs w:val="40"/>
          <w:rtl/>
          <w:lang w:bidi="ar-MA"/>
        </w:rPr>
        <w:t xml:space="preserve"> </w:t>
      </w:r>
      <w:r w:rsidR="00817254" w:rsidRPr="00B8429C">
        <w:rPr>
          <w:rFonts w:cs="Arabic Transparent" w:hint="cs"/>
          <w:sz w:val="28"/>
          <w:szCs w:val="28"/>
          <w:rtl/>
        </w:rPr>
        <w:t>لفائدة كلية الطب و الصيدلة بطنجة</w:t>
      </w:r>
      <w:r w:rsidR="00D013F3" w:rsidRPr="00B8429C">
        <w:rPr>
          <w:rFonts w:cs="Arabic Transparent" w:hint="cs"/>
          <w:sz w:val="28"/>
          <w:szCs w:val="28"/>
          <w:rtl/>
        </w:rPr>
        <w:t>.</w:t>
      </w:r>
    </w:p>
    <w:p w:rsidR="00AD5D79" w:rsidRPr="00B8429C" w:rsidRDefault="00AD5D79" w:rsidP="0044636F">
      <w:pPr>
        <w:pStyle w:val="Titre2"/>
        <w:tabs>
          <w:tab w:val="right" w:pos="180"/>
        </w:tabs>
        <w:jc w:val="both"/>
        <w:rPr>
          <w:rFonts w:cs="Arabic Transparent"/>
          <w:sz w:val="28"/>
          <w:szCs w:val="28"/>
          <w:rtl/>
        </w:rPr>
      </w:pPr>
    </w:p>
    <w:p w:rsidR="00E92463" w:rsidRPr="00DE296F" w:rsidRDefault="00E92463" w:rsidP="00A5030C">
      <w:pPr>
        <w:pStyle w:val="Titre2"/>
        <w:tabs>
          <w:tab w:val="right" w:pos="180"/>
        </w:tabs>
        <w:jc w:val="both"/>
        <w:rPr>
          <w:rFonts w:cs="Arabic Transparent"/>
          <w:sz w:val="28"/>
          <w:szCs w:val="28"/>
        </w:rPr>
      </w:pPr>
      <w:r w:rsidRPr="00CA1615">
        <w:rPr>
          <w:rFonts w:cs="Arabic Transparent" w:hint="cs"/>
          <w:sz w:val="28"/>
          <w:szCs w:val="28"/>
          <w:rtl/>
        </w:rPr>
        <w:t xml:space="preserve">يمكن سحب ملف طلب العروض بمكاتب مصلحة الاقتصاد برئاسة جامعة عبد المالك السعدي </w:t>
      </w:r>
      <w:r w:rsidRPr="005848EE">
        <w:rPr>
          <w:rFonts w:cs="Arabic Transparent" w:hint="cs"/>
          <w:sz w:val="28"/>
          <w:szCs w:val="28"/>
          <w:rtl/>
        </w:rPr>
        <w:t>شارع فلسطين المحنش 2 ص.ب 2117 تطوان</w:t>
      </w:r>
      <w:r w:rsidRPr="00CA1615">
        <w:rPr>
          <w:rFonts w:cs="Arabic Transparent"/>
          <w:sz w:val="28"/>
          <w:szCs w:val="28"/>
        </w:rPr>
        <w:t xml:space="preserve">. </w:t>
      </w:r>
      <w:r w:rsidRPr="00CA1615">
        <w:rPr>
          <w:rFonts w:cs="Arabic Transparent" w:hint="cs"/>
          <w:sz w:val="28"/>
          <w:szCs w:val="28"/>
          <w:rtl/>
        </w:rPr>
        <w:t xml:space="preserve"> كما يمكن تحميله من الموقع الالكتروني للجامعة </w:t>
      </w:r>
      <w:hyperlink r:id="rId5" w:history="1">
        <w:r w:rsidRPr="00CA1615">
          <w:rPr>
            <w:rStyle w:val="Lienhypertexte"/>
            <w:rFonts w:cs="Arabic Transparent"/>
            <w:sz w:val="28"/>
            <w:szCs w:val="28"/>
          </w:rPr>
          <w:t>www.uae.ma</w:t>
        </w:r>
      </w:hyperlink>
      <w:r w:rsidRPr="00CA1615">
        <w:rPr>
          <w:rFonts w:cs="Arabic Transparent" w:hint="cs"/>
          <w:sz w:val="28"/>
          <w:szCs w:val="28"/>
          <w:rtl/>
        </w:rPr>
        <w:t xml:space="preserve">  اومن موقع الصفقات العمومية </w:t>
      </w:r>
      <w:hyperlink r:id="rId6" w:history="1">
        <w:r w:rsidRPr="00CA1615">
          <w:rPr>
            <w:rStyle w:val="Lienhypertexte"/>
            <w:rFonts w:cs="Arabic Transparent"/>
            <w:sz w:val="28"/>
            <w:szCs w:val="28"/>
          </w:rPr>
          <w:t>www.marchéspublics.gov.ma</w:t>
        </w:r>
      </w:hyperlink>
    </w:p>
    <w:p w:rsidR="00E92463" w:rsidRPr="00721F60" w:rsidRDefault="00E92463" w:rsidP="006115D0">
      <w:pPr>
        <w:pStyle w:val="Titre2"/>
        <w:tabs>
          <w:tab w:val="right" w:pos="180"/>
        </w:tabs>
        <w:jc w:val="both"/>
        <w:rPr>
          <w:rFonts w:cs="Arabic Transparent"/>
          <w:sz w:val="28"/>
          <w:szCs w:val="28"/>
          <w:rtl/>
          <w:lang w:val="en-US"/>
        </w:rPr>
      </w:pPr>
      <w:r w:rsidRPr="00DE296F">
        <w:rPr>
          <w:rFonts w:cs="Arabic Transparent" w:hint="cs"/>
          <w:sz w:val="28"/>
          <w:szCs w:val="28"/>
          <w:rtl/>
        </w:rPr>
        <w:t xml:space="preserve">يمكن ارسال ملف طلب العروض الى المتنافسين بطلب منهم طبق الشروط الواردة في المادة  </w:t>
      </w:r>
      <w:r>
        <w:rPr>
          <w:rFonts w:cs="Arabic Transparent"/>
          <w:sz w:val="28"/>
          <w:szCs w:val="28"/>
        </w:rPr>
        <w:t>19</w:t>
      </w:r>
      <w:r w:rsidRPr="00DE296F">
        <w:rPr>
          <w:rFonts w:cs="Arabic Transparent" w:hint="cs"/>
          <w:sz w:val="28"/>
          <w:szCs w:val="28"/>
          <w:rtl/>
        </w:rPr>
        <w:t xml:space="preserve"> من القانون المتعلق  </w:t>
      </w:r>
      <w:r w:rsidRPr="00DE296F">
        <w:rPr>
          <w:rFonts w:cs="Arabic Transparent"/>
          <w:sz w:val="28"/>
          <w:szCs w:val="28"/>
          <w:rtl/>
        </w:rPr>
        <w:t xml:space="preserve">بتحديد شروط و أشكال إبرام </w:t>
      </w:r>
      <w:r w:rsidRPr="00DE296F">
        <w:rPr>
          <w:rFonts w:cs="Arabic Transparent" w:hint="cs"/>
          <w:sz w:val="28"/>
          <w:szCs w:val="28"/>
          <w:rtl/>
        </w:rPr>
        <w:t>ال</w:t>
      </w:r>
      <w:r w:rsidRPr="00DE296F">
        <w:rPr>
          <w:rFonts w:cs="Arabic Transparent"/>
          <w:sz w:val="28"/>
          <w:szCs w:val="28"/>
          <w:rtl/>
        </w:rPr>
        <w:t>صفقات</w:t>
      </w:r>
      <w:r w:rsidRPr="00DE296F">
        <w:rPr>
          <w:rFonts w:cs="Arabic Transparent" w:hint="cs"/>
          <w:sz w:val="28"/>
          <w:szCs w:val="28"/>
          <w:rtl/>
        </w:rPr>
        <w:t xml:space="preserve"> لفائدة</w:t>
      </w:r>
      <w:r w:rsidRPr="00DE296F">
        <w:rPr>
          <w:rFonts w:cs="Arabic Transparent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>جامع</w:t>
      </w:r>
      <w:r>
        <w:rPr>
          <w:rFonts w:cs="Arabic Transparent" w:hint="cs"/>
          <w:sz w:val="28"/>
          <w:szCs w:val="28"/>
          <w:rtl/>
          <w:lang w:val="en-US"/>
        </w:rPr>
        <w:t>ة عبد المالك السعدي</w:t>
      </w:r>
      <w:r w:rsidRPr="00DE296F">
        <w:rPr>
          <w:rFonts w:cs="Arabic Transparent"/>
          <w:sz w:val="28"/>
          <w:szCs w:val="28"/>
          <w:rtl/>
        </w:rPr>
        <w:t xml:space="preserve"> وكذا بعض </w:t>
      </w:r>
      <w:r w:rsidRPr="00DE296F">
        <w:rPr>
          <w:rFonts w:cs="Arabic Transparent" w:hint="cs"/>
          <w:sz w:val="28"/>
          <w:szCs w:val="28"/>
          <w:rtl/>
        </w:rPr>
        <w:t>القواعد</w:t>
      </w:r>
      <w:r>
        <w:rPr>
          <w:rFonts w:cs="Arabic Transparent"/>
          <w:sz w:val="28"/>
          <w:szCs w:val="28"/>
          <w:rtl/>
        </w:rPr>
        <w:t xml:space="preserve"> المتعلقة بمراقبتها و تدبيرها</w:t>
      </w:r>
      <w:r w:rsidR="00F24C9F">
        <w:rPr>
          <w:rFonts w:cs="Arabic Transparent" w:hint="cs"/>
          <w:sz w:val="28"/>
          <w:szCs w:val="28"/>
          <w:rtl/>
        </w:rPr>
        <w:t>(</w:t>
      </w:r>
      <w:r>
        <w:rPr>
          <w:rFonts w:cs="Arabic Transparent"/>
          <w:sz w:val="28"/>
          <w:szCs w:val="28"/>
        </w:rPr>
        <w:t xml:space="preserve"> </w:t>
      </w:r>
      <w:r w:rsidR="006115D0">
        <w:rPr>
          <w:rFonts w:cs="Arabic Transparent" w:hint="cs"/>
          <w:sz w:val="28"/>
          <w:szCs w:val="28"/>
          <w:rtl/>
        </w:rPr>
        <w:t>29</w:t>
      </w:r>
      <w:r w:rsidR="00F24C9F">
        <w:rPr>
          <w:rFonts w:cs="Arabic Transparent" w:hint="cs"/>
          <w:sz w:val="28"/>
          <w:szCs w:val="28"/>
          <w:rtl/>
        </w:rPr>
        <w:t xml:space="preserve"> </w:t>
      </w:r>
      <w:r w:rsidR="006115D0">
        <w:rPr>
          <w:rFonts w:cs="Arabic Transparent" w:hint="cs"/>
          <w:sz w:val="28"/>
          <w:szCs w:val="28"/>
          <w:rtl/>
        </w:rPr>
        <w:t>يونيو</w:t>
      </w:r>
      <w:r w:rsidR="00F24C9F">
        <w:rPr>
          <w:rFonts w:cs="Arabic Transparent" w:hint="cs"/>
          <w:sz w:val="28"/>
          <w:szCs w:val="28"/>
          <w:rtl/>
        </w:rPr>
        <w:t xml:space="preserve"> </w:t>
      </w:r>
      <w:r w:rsidR="006115D0">
        <w:rPr>
          <w:rFonts w:cs="Arabic Transparent" w:hint="cs"/>
          <w:sz w:val="28"/>
          <w:szCs w:val="28"/>
          <w:rtl/>
        </w:rPr>
        <w:t>2015</w:t>
      </w:r>
      <w:r w:rsidR="00F24C9F">
        <w:rPr>
          <w:rFonts w:cs="Arabic Transparent" w:hint="cs"/>
          <w:sz w:val="28"/>
          <w:szCs w:val="28"/>
          <w:rtl/>
        </w:rPr>
        <w:t>)</w:t>
      </w:r>
      <w:r>
        <w:rPr>
          <w:rFonts w:cs="Arabic Transparent"/>
          <w:sz w:val="28"/>
          <w:szCs w:val="28"/>
        </w:rPr>
        <w:t xml:space="preserve"> </w:t>
      </w:r>
      <w:r>
        <w:rPr>
          <w:rFonts w:cs="Arabic Transparent" w:hint="cs"/>
          <w:sz w:val="28"/>
          <w:szCs w:val="28"/>
          <w:rtl/>
          <w:lang w:val="en-US"/>
        </w:rPr>
        <w:t>.</w:t>
      </w:r>
    </w:p>
    <w:p w:rsidR="00E92463" w:rsidRPr="00DE296F" w:rsidRDefault="00E92463" w:rsidP="00E92463">
      <w:pPr>
        <w:pStyle w:val="Titre2"/>
        <w:tabs>
          <w:tab w:val="right" w:pos="180"/>
        </w:tabs>
        <w:jc w:val="both"/>
        <w:rPr>
          <w:rFonts w:cs="Arabic Transparent"/>
          <w:sz w:val="28"/>
          <w:szCs w:val="28"/>
          <w:lang w:bidi="ar-MA"/>
        </w:rPr>
      </w:pPr>
    </w:p>
    <w:p w:rsidR="00306932" w:rsidRDefault="00E92463" w:rsidP="0099699A">
      <w:pPr>
        <w:pStyle w:val="Titre2"/>
        <w:tabs>
          <w:tab w:val="right" w:pos="180"/>
        </w:tabs>
        <w:rPr>
          <w:rFonts w:cs="Arabic Transparent"/>
          <w:sz w:val="28"/>
          <w:szCs w:val="28"/>
        </w:rPr>
      </w:pPr>
      <w:r w:rsidRPr="00DE296F">
        <w:rPr>
          <w:rFonts w:cs="Arabic Transparent"/>
          <w:sz w:val="28"/>
          <w:szCs w:val="28"/>
          <w:rtl/>
        </w:rPr>
        <w:t>الضمان المؤقت</w:t>
      </w:r>
      <w:r w:rsidRPr="00DE296F">
        <w:rPr>
          <w:rFonts w:cs="Arabic Transparent"/>
          <w:sz w:val="28"/>
          <w:szCs w:val="28"/>
        </w:rPr>
        <w:t xml:space="preserve"> </w:t>
      </w:r>
      <w:r w:rsidRPr="00DE296F">
        <w:rPr>
          <w:rFonts w:cs="Arabic Transparent"/>
          <w:sz w:val="28"/>
          <w:szCs w:val="28"/>
          <w:rtl/>
        </w:rPr>
        <w:t>محدد</w:t>
      </w:r>
      <w:r w:rsidR="00F3312C">
        <w:rPr>
          <w:rFonts w:cs="Arabic Transparent" w:hint="cs"/>
          <w:sz w:val="28"/>
          <w:szCs w:val="28"/>
          <w:rtl/>
        </w:rPr>
        <w:t xml:space="preserve"> </w:t>
      </w:r>
      <w:r w:rsidR="00B8429C">
        <w:rPr>
          <w:rFonts w:cs="Arabic Transparent" w:hint="cs"/>
          <w:sz w:val="28"/>
          <w:szCs w:val="28"/>
          <w:rtl/>
        </w:rPr>
        <w:t>:</w:t>
      </w:r>
      <w:r w:rsidR="00306932">
        <w:rPr>
          <w:rFonts w:cs="Arabic Transparent" w:hint="cs"/>
          <w:sz w:val="28"/>
          <w:szCs w:val="28"/>
          <w:rtl/>
        </w:rPr>
        <w:t xml:space="preserve"> </w:t>
      </w:r>
      <w:r w:rsidR="00306932">
        <w:rPr>
          <w:rFonts w:cs="Arabic Transparent"/>
          <w:sz w:val="28"/>
          <w:szCs w:val="28"/>
        </w:rPr>
        <w:t xml:space="preserve"> </w:t>
      </w:r>
      <w:r w:rsidR="0099699A">
        <w:rPr>
          <w:rFonts w:cs="Arabic Transparent"/>
          <w:sz w:val="28"/>
          <w:szCs w:val="28"/>
        </w:rPr>
        <w:t>40</w:t>
      </w:r>
      <w:r w:rsidR="00306932">
        <w:rPr>
          <w:rFonts w:cs="Arabic Transparent"/>
          <w:sz w:val="28"/>
          <w:szCs w:val="28"/>
        </w:rPr>
        <w:t> 000.00</w:t>
      </w:r>
      <w:r w:rsidR="00306932">
        <w:rPr>
          <w:rFonts w:cs="Arabic Transparent" w:hint="cs"/>
          <w:sz w:val="28"/>
          <w:szCs w:val="28"/>
          <w:rtl/>
        </w:rPr>
        <w:t xml:space="preserve">درهم. </w:t>
      </w:r>
    </w:p>
    <w:p w:rsidR="003C0F2F" w:rsidRDefault="003C0F2F" w:rsidP="00A80AF5">
      <w:pPr>
        <w:pStyle w:val="Titre2"/>
        <w:tabs>
          <w:tab w:val="right" w:pos="180"/>
        </w:tabs>
        <w:rPr>
          <w:rFonts w:cs="Arabic Transparent"/>
          <w:sz w:val="28"/>
          <w:szCs w:val="28"/>
          <w:rtl/>
        </w:rPr>
      </w:pPr>
    </w:p>
    <w:p w:rsidR="00D817D5" w:rsidRPr="00F3312C" w:rsidRDefault="00B40931" w:rsidP="0099699A">
      <w:pPr>
        <w:pStyle w:val="Titre2"/>
        <w:tabs>
          <w:tab w:val="right" w:pos="180"/>
        </w:tabs>
        <w:rPr>
          <w:rFonts w:cs="Arabic Transparent"/>
          <w:sz w:val="28"/>
          <w:szCs w:val="28"/>
          <w:rtl/>
        </w:rPr>
      </w:pPr>
      <w:r w:rsidRPr="00B40931">
        <w:rPr>
          <w:rFonts w:cs="Arabic Transparent" w:hint="cs"/>
          <w:sz w:val="28"/>
          <w:szCs w:val="28"/>
          <w:rtl/>
        </w:rPr>
        <w:t>تقديـــــر التكلفـــــــــة</w:t>
      </w:r>
      <w:r w:rsidR="00A80AF5">
        <w:rPr>
          <w:rFonts w:cs="Arabic Transparent" w:hint="cs"/>
          <w:sz w:val="28"/>
          <w:szCs w:val="28"/>
          <w:rtl/>
        </w:rPr>
        <w:t>:</w:t>
      </w:r>
      <w:r w:rsidRPr="00B40931">
        <w:rPr>
          <w:rFonts w:cs="Arabic Transparent" w:hint="cs"/>
          <w:sz w:val="28"/>
          <w:szCs w:val="28"/>
          <w:rtl/>
        </w:rPr>
        <w:t xml:space="preserve"> </w:t>
      </w:r>
      <w:r w:rsidR="00D817D5" w:rsidRPr="00D817D5">
        <w:rPr>
          <w:rFonts w:cs="Arabic Transparent" w:hint="cs"/>
          <w:sz w:val="28"/>
          <w:szCs w:val="28"/>
          <w:rtl/>
        </w:rPr>
        <w:t xml:space="preserve"> </w:t>
      </w:r>
      <w:r w:rsidR="00D817D5" w:rsidRPr="00D817D5">
        <w:rPr>
          <w:rFonts w:cs="Arabic Transparent"/>
          <w:sz w:val="28"/>
          <w:szCs w:val="28"/>
        </w:rPr>
        <w:t xml:space="preserve"> </w:t>
      </w:r>
      <w:r w:rsidR="008446BA">
        <w:rPr>
          <w:rFonts w:cs="Arabic Transparent"/>
          <w:sz w:val="28"/>
          <w:szCs w:val="28"/>
        </w:rPr>
        <w:t>2</w:t>
      </w:r>
      <w:r w:rsidR="00A5030C">
        <w:rPr>
          <w:rFonts w:cs="Arabic Transparent"/>
          <w:sz w:val="28"/>
          <w:szCs w:val="28"/>
        </w:rPr>
        <w:t> </w:t>
      </w:r>
      <w:r w:rsidR="0099699A">
        <w:rPr>
          <w:rFonts w:cs="Arabic Transparent"/>
          <w:sz w:val="28"/>
          <w:szCs w:val="28"/>
        </w:rPr>
        <w:t>123</w:t>
      </w:r>
      <w:r w:rsidR="00A5030C">
        <w:rPr>
          <w:rFonts w:cs="Arabic Transparent"/>
          <w:sz w:val="28"/>
          <w:szCs w:val="28"/>
        </w:rPr>
        <w:t> </w:t>
      </w:r>
      <w:r w:rsidR="008446BA">
        <w:rPr>
          <w:rFonts w:cs="Arabic Transparent"/>
          <w:sz w:val="28"/>
          <w:szCs w:val="28"/>
        </w:rPr>
        <w:t>040</w:t>
      </w:r>
      <w:r w:rsidR="00A5030C">
        <w:rPr>
          <w:rFonts w:cs="Arabic Transparent"/>
          <w:sz w:val="28"/>
          <w:szCs w:val="28"/>
        </w:rPr>
        <w:t>.00</w:t>
      </w:r>
      <w:r w:rsidR="00D817D5" w:rsidRPr="00D817D5">
        <w:rPr>
          <w:rFonts w:cs="Arabic Transparent" w:hint="cs"/>
          <w:sz w:val="28"/>
          <w:szCs w:val="28"/>
          <w:rtl/>
        </w:rPr>
        <w:t>درهم</w:t>
      </w:r>
      <w:r w:rsidR="008446BA" w:rsidRPr="008446BA">
        <w:rPr>
          <w:rFonts w:cs="Arabic Transparent" w:hint="cs"/>
          <w:sz w:val="28"/>
          <w:szCs w:val="28"/>
          <w:rtl/>
        </w:rPr>
        <w:t xml:space="preserve"> </w:t>
      </w:r>
      <w:r w:rsidR="008446BA">
        <w:rPr>
          <w:rFonts w:cs="Arabic Transparent" w:hint="cs"/>
          <w:sz w:val="28"/>
          <w:szCs w:val="28"/>
          <w:rtl/>
        </w:rPr>
        <w:t>مع احتساب الرسوم</w:t>
      </w:r>
      <w:r w:rsidR="008446BA">
        <w:rPr>
          <w:rFonts w:cs="Arabic Transparent"/>
          <w:sz w:val="28"/>
          <w:szCs w:val="28"/>
        </w:rPr>
        <w:t xml:space="preserve"> </w:t>
      </w:r>
      <w:r w:rsidR="00D817D5" w:rsidRPr="00D817D5">
        <w:rPr>
          <w:rFonts w:cs="Arabic Transparent" w:hint="cs"/>
          <w:sz w:val="28"/>
          <w:szCs w:val="28"/>
          <w:rtl/>
        </w:rPr>
        <w:t>.</w:t>
      </w:r>
    </w:p>
    <w:p w:rsidR="007F09BF" w:rsidRPr="007F09BF" w:rsidRDefault="007F09BF" w:rsidP="007F09BF">
      <w:pPr>
        <w:bidi/>
        <w:ind w:left="-108"/>
        <w:rPr>
          <w:rFonts w:cs="Arabic Transparent"/>
          <w:b/>
          <w:bCs/>
          <w:sz w:val="28"/>
          <w:szCs w:val="28"/>
        </w:rPr>
      </w:pPr>
    </w:p>
    <w:p w:rsidR="00E92463" w:rsidRPr="00DE296F" w:rsidRDefault="00E92463" w:rsidP="00D817D5">
      <w:pPr>
        <w:bidi/>
        <w:ind w:left="-108"/>
        <w:rPr>
          <w:rFonts w:cs="Arabic Transparent"/>
          <w:b/>
          <w:bCs/>
          <w:noProof/>
          <w:sz w:val="28"/>
          <w:szCs w:val="28"/>
          <w:rtl/>
          <w:lang w:val="fr-FR"/>
        </w:rPr>
      </w:pP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يجب أن يكون كل من محتوى وتقديم ملفات المتنافسين مطابقين 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لمقتضيات المادتين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 </w:t>
      </w:r>
      <w:r w:rsidR="00643985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27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  و </w:t>
      </w:r>
      <w:r w:rsidR="00643985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29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  من  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القانون  السالف الذكر.</w:t>
      </w:r>
    </w:p>
    <w:p w:rsidR="00F3312C" w:rsidRDefault="00F3312C" w:rsidP="00E92463">
      <w:pPr>
        <w:bidi/>
        <w:ind w:left="-108"/>
        <w:jc w:val="both"/>
        <w:rPr>
          <w:rFonts w:cs="Arabic Transparent"/>
          <w:b/>
          <w:bCs/>
          <w:noProof/>
          <w:sz w:val="28"/>
          <w:szCs w:val="28"/>
          <w:rtl/>
          <w:lang w:val="fr-FR"/>
        </w:rPr>
      </w:pPr>
    </w:p>
    <w:p w:rsidR="00E92463" w:rsidRPr="007F671D" w:rsidRDefault="00E92463" w:rsidP="00F3312C">
      <w:pPr>
        <w:bidi/>
        <w:ind w:left="-108"/>
        <w:jc w:val="both"/>
        <w:rPr>
          <w:rFonts w:cs="Arabic Transparent"/>
          <w:b/>
          <w:bCs/>
          <w:noProof/>
          <w:sz w:val="28"/>
          <w:szCs w:val="28"/>
        </w:rPr>
      </w:pP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>و يمكن للمتنافسين:</w:t>
      </w:r>
    </w:p>
    <w:p w:rsidR="00E92463" w:rsidRPr="007F671D" w:rsidRDefault="00E92463" w:rsidP="00E92463">
      <w:pPr>
        <w:bidi/>
        <w:ind w:left="423" w:hanging="425"/>
        <w:jc w:val="both"/>
        <w:rPr>
          <w:rFonts w:cs="Arabic Transparent"/>
          <w:b/>
          <w:bCs/>
          <w:noProof/>
          <w:sz w:val="28"/>
          <w:szCs w:val="28"/>
          <w:rtl/>
          <w:lang w:val="fr-FR"/>
        </w:rPr>
      </w:pP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-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إما إيداع أظرفتهم، مقابل وصل، بمكاتب مصلحة 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الاقتصاد 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>ب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رئاسة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 جامعة 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عبد المال</w:t>
      </w:r>
      <w:r w:rsidRPr="00DE296F">
        <w:rPr>
          <w:rFonts w:cs="Arabic Transparent" w:hint="eastAsia"/>
          <w:b/>
          <w:bCs/>
          <w:noProof/>
          <w:sz w:val="28"/>
          <w:szCs w:val="28"/>
          <w:rtl/>
          <w:lang w:val="fr-FR"/>
        </w:rPr>
        <w:t>ك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 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>السعدي</w:t>
      </w:r>
      <w:r w:rsidRPr="00DE296F">
        <w:rPr>
          <w:rFonts w:cs="Arabic Transparent"/>
          <w:b/>
          <w:bCs/>
          <w:noProof/>
          <w:sz w:val="28"/>
          <w:szCs w:val="28"/>
          <w:lang w:val="fr-FR"/>
        </w:rPr>
        <w:t xml:space="preserve"> </w:t>
      </w:r>
      <w:r w:rsidRPr="007F671D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شارع فلسطين المحنش 2 ص.ب 2117 تطوان</w:t>
      </w:r>
      <w:r w:rsidRPr="007F671D">
        <w:rPr>
          <w:rFonts w:cs="Arabic Transparent"/>
          <w:b/>
          <w:bCs/>
          <w:noProof/>
          <w:sz w:val="28"/>
          <w:szCs w:val="28"/>
          <w:lang w:val="fr-FR"/>
        </w:rPr>
        <w:t>.</w:t>
      </w:r>
    </w:p>
    <w:p w:rsidR="00E92463" w:rsidRPr="00DE296F" w:rsidRDefault="00E92463" w:rsidP="00E92463">
      <w:pPr>
        <w:bidi/>
        <w:ind w:left="423" w:hanging="425"/>
        <w:jc w:val="both"/>
        <w:rPr>
          <w:rFonts w:cs="Arabic Transparent"/>
          <w:b/>
          <w:bCs/>
          <w:noProof/>
          <w:sz w:val="28"/>
          <w:szCs w:val="28"/>
          <w:rtl/>
          <w:lang w:val="fr-FR"/>
        </w:rPr>
      </w:pP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- 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>إما إرسالها عن طريق البريد المضمون بإفادة بالاستلام إلى المكتب المذكور،</w:t>
      </w:r>
    </w:p>
    <w:p w:rsidR="00E92463" w:rsidRDefault="00E92463" w:rsidP="00E92463">
      <w:pPr>
        <w:bidi/>
        <w:ind w:left="423" w:hanging="425"/>
        <w:jc w:val="both"/>
        <w:rPr>
          <w:rFonts w:cs="Arabic Transparent"/>
          <w:b/>
          <w:bCs/>
          <w:noProof/>
          <w:sz w:val="28"/>
          <w:szCs w:val="28"/>
          <w:rtl/>
          <w:lang w:val="fr-FR"/>
        </w:rPr>
      </w:pP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- 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>إما تسليمها مباشرة لرئيس مكتب طلب العروض عند بداية الجلسة و قبل فتح الأظرفة.</w:t>
      </w:r>
    </w:p>
    <w:p w:rsidR="007F09BF" w:rsidRPr="00DE296F" w:rsidRDefault="007F09BF" w:rsidP="007F09BF">
      <w:pPr>
        <w:bidi/>
        <w:ind w:left="423" w:hanging="425"/>
        <w:jc w:val="both"/>
        <w:rPr>
          <w:rFonts w:cs="Arabic Transparent"/>
          <w:b/>
          <w:bCs/>
          <w:noProof/>
          <w:sz w:val="28"/>
          <w:szCs w:val="28"/>
          <w:rtl/>
          <w:lang w:val="fr-FR"/>
        </w:rPr>
      </w:pPr>
    </w:p>
    <w:p w:rsidR="00E92463" w:rsidRDefault="00E92463" w:rsidP="008446BA">
      <w:pPr>
        <w:bidi/>
        <w:ind w:left="-108"/>
        <w:jc w:val="both"/>
        <w:rPr>
          <w:rFonts w:cs="Arabic Transparent" w:hint="cs"/>
          <w:b/>
          <w:bCs/>
          <w:noProof/>
          <w:sz w:val="28"/>
          <w:szCs w:val="28"/>
          <w:rtl/>
          <w:lang w:val="fr-FR" w:bidi="ar-MA"/>
        </w:rPr>
      </w:pP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تاريخ تسليم الوثائق الوصفية</w:t>
      </w:r>
      <w:r w:rsidR="002D1CD4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 و العينات المطلوبة في </w:t>
      </w:r>
      <w:r w:rsidR="008446BA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دفتر التحملات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  التي يستوجبها ملف طلب العروض </w:t>
      </w:r>
      <w:r w:rsidRPr="00A20857">
        <w:rPr>
          <w:rFonts w:cs="Arabic Transparent" w:hint="cs"/>
          <w:b/>
          <w:bCs/>
          <w:noProof/>
          <w:sz w:val="28"/>
          <w:szCs w:val="28"/>
          <w:u w:val="single"/>
          <w:rtl/>
          <w:lang w:val="fr-FR"/>
        </w:rPr>
        <w:t xml:space="preserve">هو </w:t>
      </w:r>
      <w:r w:rsidR="001C765F" w:rsidRPr="00A20857">
        <w:rPr>
          <w:rFonts w:cs="Arabic Transparent" w:hint="cs"/>
          <w:b/>
          <w:bCs/>
          <w:noProof/>
          <w:sz w:val="28"/>
          <w:szCs w:val="28"/>
          <w:u w:val="single"/>
          <w:rtl/>
          <w:lang w:val="fr-FR"/>
        </w:rPr>
        <w:t xml:space="preserve">يوم </w:t>
      </w:r>
      <w:r w:rsidR="007F09BF">
        <w:rPr>
          <w:rFonts w:cs="Arabic Transparent" w:hint="cs"/>
          <w:b/>
          <w:bCs/>
          <w:noProof/>
          <w:sz w:val="28"/>
          <w:szCs w:val="28"/>
          <w:u w:val="single"/>
          <w:rtl/>
          <w:lang w:val="fr-FR" w:bidi="ar-MA"/>
        </w:rPr>
        <w:t>الثلاثاء</w:t>
      </w:r>
      <w:r w:rsidR="001C765F" w:rsidRPr="00A20857">
        <w:rPr>
          <w:rFonts w:cs="Arabic Transparent" w:hint="cs"/>
          <w:b/>
          <w:bCs/>
          <w:noProof/>
          <w:sz w:val="28"/>
          <w:szCs w:val="28"/>
          <w:u w:val="single"/>
          <w:rtl/>
          <w:lang w:bidi="ar-MA"/>
        </w:rPr>
        <w:t xml:space="preserve"> </w:t>
      </w:r>
      <w:r w:rsidR="00F3312C">
        <w:rPr>
          <w:rFonts w:cs="Arabic Transparent" w:hint="cs"/>
          <w:b/>
          <w:bCs/>
          <w:noProof/>
          <w:sz w:val="28"/>
          <w:szCs w:val="28"/>
          <w:u w:val="single"/>
          <w:rtl/>
          <w:lang w:bidi="ar-MA"/>
        </w:rPr>
        <w:t>19</w:t>
      </w:r>
      <w:r w:rsidR="001C765F" w:rsidRPr="00A20857">
        <w:rPr>
          <w:rFonts w:cs="Arabic Transparent" w:hint="cs"/>
          <w:b/>
          <w:bCs/>
          <w:noProof/>
          <w:sz w:val="28"/>
          <w:szCs w:val="28"/>
          <w:u w:val="single"/>
          <w:rtl/>
          <w:lang w:val="fr-FR"/>
        </w:rPr>
        <w:t xml:space="preserve"> </w:t>
      </w:r>
      <w:r w:rsidR="00F3312C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يونيو</w:t>
      </w:r>
      <w:r w:rsidR="0044636F">
        <w:rPr>
          <w:rFonts w:cs="Arabic Transparent" w:hint="cs"/>
          <w:sz w:val="28"/>
          <w:szCs w:val="28"/>
          <w:u w:val="single"/>
          <w:rtl/>
          <w:lang w:bidi="ar-MA"/>
        </w:rPr>
        <w:t xml:space="preserve"> </w:t>
      </w:r>
      <w:r w:rsidR="00F3312C">
        <w:rPr>
          <w:rFonts w:cs="Arabic Transparent" w:hint="cs"/>
          <w:b/>
          <w:bCs/>
          <w:noProof/>
          <w:sz w:val="28"/>
          <w:szCs w:val="28"/>
          <w:u w:val="single"/>
          <w:rtl/>
          <w:lang w:val="fr-FR"/>
        </w:rPr>
        <w:t>2018</w:t>
      </w:r>
      <w:r w:rsidR="001C765F" w:rsidRPr="00A20857">
        <w:rPr>
          <w:rFonts w:cs="Arabic Transparent" w:hint="cs"/>
          <w:b/>
          <w:bCs/>
          <w:noProof/>
          <w:color w:val="FF0000"/>
          <w:sz w:val="28"/>
          <w:szCs w:val="28"/>
          <w:u w:val="single"/>
          <w:rtl/>
          <w:lang w:val="fr-FR"/>
        </w:rPr>
        <w:t xml:space="preserve"> </w:t>
      </w:r>
      <w:r w:rsidR="001C765F" w:rsidRPr="00CA1615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على الساعة </w:t>
      </w:r>
      <w:r w:rsidR="007F09BF">
        <w:rPr>
          <w:rFonts w:cs="Arabic Transparent" w:hint="cs"/>
          <w:b/>
          <w:bCs/>
          <w:noProof/>
          <w:sz w:val="28"/>
          <w:szCs w:val="28"/>
          <w:rtl/>
          <w:lang w:val="fr-FR" w:bidi="ar-MA"/>
        </w:rPr>
        <w:t>الثالثة</w:t>
      </w:r>
      <w:r w:rsidR="001C765F" w:rsidRPr="00CA1615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 بعد الزوال</w:t>
      </w:r>
      <w:r w:rsidR="001C765F"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 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بمكاتب مصلحة 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الاقتصاد 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>ب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رئاسة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 جامعة 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عبد المال</w:t>
      </w:r>
      <w:r w:rsidRPr="00DE296F">
        <w:rPr>
          <w:rFonts w:cs="Arabic Transparent" w:hint="eastAsia"/>
          <w:b/>
          <w:bCs/>
          <w:noProof/>
          <w:sz w:val="28"/>
          <w:szCs w:val="28"/>
          <w:rtl/>
          <w:lang w:val="fr-FR"/>
        </w:rPr>
        <w:t>ك</w:t>
      </w:r>
      <w:r w:rsidRPr="00DE296F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 xml:space="preserve"> 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>السعدي</w:t>
      </w:r>
      <w:r w:rsidRPr="00DE296F">
        <w:rPr>
          <w:rFonts w:cs="Arabic Transparent"/>
          <w:b/>
          <w:bCs/>
          <w:noProof/>
          <w:sz w:val="28"/>
          <w:szCs w:val="28"/>
          <w:lang w:val="fr-FR"/>
        </w:rPr>
        <w:t xml:space="preserve"> </w:t>
      </w:r>
      <w:r w:rsidRPr="007F671D">
        <w:rPr>
          <w:rFonts w:cs="Arabic Transparent" w:hint="cs"/>
          <w:b/>
          <w:bCs/>
          <w:noProof/>
          <w:sz w:val="28"/>
          <w:szCs w:val="28"/>
          <w:rtl/>
          <w:lang w:val="fr-FR"/>
        </w:rPr>
        <w:t>شارع فلسطين المحنش 2 ص.ب 2117 تطوان</w:t>
      </w:r>
      <w:r w:rsidRPr="007F671D">
        <w:rPr>
          <w:rFonts w:cs="Arabic Transparent"/>
          <w:b/>
          <w:bCs/>
          <w:noProof/>
          <w:sz w:val="28"/>
          <w:szCs w:val="28"/>
          <w:lang w:val="fr-FR"/>
        </w:rPr>
        <w:t>.</w:t>
      </w:r>
      <w:r w:rsidR="00EF0E8F">
        <w:rPr>
          <w:rFonts w:cs="Arabic Transparent" w:hint="cs"/>
          <w:b/>
          <w:bCs/>
          <w:noProof/>
          <w:sz w:val="28"/>
          <w:szCs w:val="28"/>
          <w:rtl/>
          <w:lang w:val="fr-FR" w:bidi="ar-MA"/>
        </w:rPr>
        <w:t>بالنسبة للوثائق الوصفية أما العينات المطلوبة فتوضع في كلية الطب و الصيدلة بطنجة.</w:t>
      </w:r>
    </w:p>
    <w:p w:rsidR="00F3312C" w:rsidRDefault="00F3312C" w:rsidP="00C40210">
      <w:pPr>
        <w:bidi/>
        <w:ind w:left="-108"/>
        <w:jc w:val="both"/>
        <w:rPr>
          <w:rFonts w:cs="Arabic Transparent"/>
          <w:b/>
          <w:bCs/>
          <w:noProof/>
          <w:sz w:val="28"/>
          <w:szCs w:val="28"/>
          <w:rtl/>
          <w:lang w:val="fr-FR"/>
        </w:rPr>
      </w:pPr>
    </w:p>
    <w:p w:rsidR="00E92463" w:rsidRDefault="00E92463" w:rsidP="00F3312C">
      <w:pPr>
        <w:bidi/>
        <w:ind w:left="-108"/>
        <w:jc w:val="both"/>
        <w:rPr>
          <w:rFonts w:cs="Arabic Transparent"/>
          <w:sz w:val="28"/>
          <w:szCs w:val="28"/>
          <w:rtl/>
        </w:rPr>
      </w:pP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إن الوثائق المثبتة الواجب الإدلاء بها هي تلك المقررة في المادة </w:t>
      </w:r>
      <w:r w:rsidR="00C40210">
        <w:rPr>
          <w:rFonts w:cs="Arabic Transparent"/>
          <w:b/>
          <w:bCs/>
          <w:noProof/>
          <w:sz w:val="28"/>
          <w:szCs w:val="28"/>
          <w:lang w:val="fr-FR"/>
        </w:rPr>
        <w:t>4</w:t>
      </w:r>
      <w:r w:rsidRPr="00DE296F">
        <w:rPr>
          <w:rFonts w:cs="Arabic Transparent"/>
          <w:b/>
          <w:bCs/>
          <w:noProof/>
          <w:sz w:val="28"/>
          <w:szCs w:val="28"/>
          <w:rtl/>
          <w:lang w:val="fr-FR"/>
        </w:rPr>
        <w:t xml:space="preserve"> من </w:t>
      </w:r>
      <w:r w:rsidR="00C40210">
        <w:rPr>
          <w:rFonts w:cs="Arabic Transparent" w:hint="cs"/>
          <w:b/>
          <w:bCs/>
          <w:noProof/>
          <w:sz w:val="28"/>
          <w:szCs w:val="28"/>
          <w:rtl/>
        </w:rPr>
        <w:t>نظام الاستشارة</w:t>
      </w:r>
      <w:r w:rsidR="00C40210">
        <w:rPr>
          <w:rFonts w:cs="Arabic Transparent" w:hint="cs"/>
          <w:sz w:val="28"/>
          <w:szCs w:val="28"/>
          <w:rtl/>
        </w:rPr>
        <w:t>.</w:t>
      </w:r>
    </w:p>
    <w:sectPr w:rsidR="00E92463" w:rsidSect="000D63A8">
      <w:pgSz w:w="11906" w:h="16838"/>
      <w:pgMar w:top="902" w:right="1418" w:bottom="1418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riam">
    <w:altName w:val="Malgun Gothic Semilight"/>
    <w:panose1 w:val="020B0502050101010101"/>
    <w:charset w:val="B1"/>
    <w:family w:val="swiss"/>
    <w:pitch w:val="variable"/>
    <w:sig w:usb0="00000800" w:usb1="00000000" w:usb2="00000000" w:usb3="00000000" w:csb0="00000020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560C"/>
    <w:multiLevelType w:val="hybridMultilevel"/>
    <w:tmpl w:val="B2C01696"/>
    <w:lvl w:ilvl="0" w:tplc="040C0003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">
    <w:nsid w:val="0EC85282"/>
    <w:multiLevelType w:val="hybridMultilevel"/>
    <w:tmpl w:val="C7F21154"/>
    <w:lvl w:ilvl="0" w:tplc="BA9A1A0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11212"/>
    <w:multiLevelType w:val="hybridMultilevel"/>
    <w:tmpl w:val="D86C3B58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D113D27"/>
    <w:multiLevelType w:val="hybridMultilevel"/>
    <w:tmpl w:val="0D78190A"/>
    <w:lvl w:ilvl="0" w:tplc="51F483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E0B56"/>
    <w:multiLevelType w:val="hybridMultilevel"/>
    <w:tmpl w:val="27BEFF28"/>
    <w:lvl w:ilvl="0" w:tplc="36664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CD0478"/>
    <w:multiLevelType w:val="hybridMultilevel"/>
    <w:tmpl w:val="8244E680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34E00"/>
    <w:multiLevelType w:val="hybridMultilevel"/>
    <w:tmpl w:val="9B941396"/>
    <w:lvl w:ilvl="0" w:tplc="2CC039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DA226D"/>
    <w:multiLevelType w:val="hybridMultilevel"/>
    <w:tmpl w:val="98C07A54"/>
    <w:lvl w:ilvl="0" w:tplc="F4A4E188">
      <w:start w:val="5"/>
      <w:numFmt w:val="arabicAlpha"/>
      <w:lvlText w:val="%1-"/>
      <w:lvlJc w:val="left"/>
      <w:pPr>
        <w:ind w:left="144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CF6F62"/>
    <w:multiLevelType w:val="hybridMultilevel"/>
    <w:tmpl w:val="5742115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F7A115E"/>
    <w:multiLevelType w:val="hybridMultilevel"/>
    <w:tmpl w:val="0194D60C"/>
    <w:lvl w:ilvl="0" w:tplc="040C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47A82"/>
    <w:multiLevelType w:val="hybridMultilevel"/>
    <w:tmpl w:val="4808AD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E73F23"/>
    <w:multiLevelType w:val="hybridMultilevel"/>
    <w:tmpl w:val="B3F6947C"/>
    <w:lvl w:ilvl="0" w:tplc="36664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>
    <w:nsid w:val="6D8C747C"/>
    <w:multiLevelType w:val="hybridMultilevel"/>
    <w:tmpl w:val="999680CA"/>
    <w:lvl w:ilvl="0" w:tplc="B29A742E">
      <w:start w:val="1"/>
      <w:numFmt w:val="arabicAlpha"/>
      <w:lvlText w:val="%1-"/>
      <w:lvlJc w:val="left"/>
      <w:pPr>
        <w:ind w:left="1440" w:hanging="360"/>
      </w:pPr>
      <w:rPr>
        <w:rFonts w:hint="default"/>
        <w:u w:val="single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10"/>
  </w:num>
  <w:num w:numId="7">
    <w:abstractNumId w:val="12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22FA"/>
    <w:rsid w:val="00006249"/>
    <w:rsid w:val="0005174C"/>
    <w:rsid w:val="00056CCF"/>
    <w:rsid w:val="00060DA9"/>
    <w:rsid w:val="000650A4"/>
    <w:rsid w:val="000822FA"/>
    <w:rsid w:val="0009665A"/>
    <w:rsid w:val="000D0565"/>
    <w:rsid w:val="000D7B28"/>
    <w:rsid w:val="00185220"/>
    <w:rsid w:val="00187B61"/>
    <w:rsid w:val="001C765F"/>
    <w:rsid w:val="001E123E"/>
    <w:rsid w:val="00202962"/>
    <w:rsid w:val="00203D74"/>
    <w:rsid w:val="002575E4"/>
    <w:rsid w:val="00296FA4"/>
    <w:rsid w:val="002D1CD4"/>
    <w:rsid w:val="002D443F"/>
    <w:rsid w:val="002D6DA4"/>
    <w:rsid w:val="002E1D62"/>
    <w:rsid w:val="00300663"/>
    <w:rsid w:val="00306932"/>
    <w:rsid w:val="003231C1"/>
    <w:rsid w:val="00336A0C"/>
    <w:rsid w:val="003876D6"/>
    <w:rsid w:val="00390144"/>
    <w:rsid w:val="003A5E1B"/>
    <w:rsid w:val="003C0F2F"/>
    <w:rsid w:val="0044636F"/>
    <w:rsid w:val="0047046E"/>
    <w:rsid w:val="004C1037"/>
    <w:rsid w:val="004E0C93"/>
    <w:rsid w:val="00526075"/>
    <w:rsid w:val="00546177"/>
    <w:rsid w:val="005640E0"/>
    <w:rsid w:val="005B7D30"/>
    <w:rsid w:val="005C1BB2"/>
    <w:rsid w:val="00605EA7"/>
    <w:rsid w:val="006115D0"/>
    <w:rsid w:val="006200E4"/>
    <w:rsid w:val="00643985"/>
    <w:rsid w:val="00666D52"/>
    <w:rsid w:val="006907DD"/>
    <w:rsid w:val="006B262F"/>
    <w:rsid w:val="006C78F8"/>
    <w:rsid w:val="006E3F3A"/>
    <w:rsid w:val="007273D7"/>
    <w:rsid w:val="00732F0A"/>
    <w:rsid w:val="00733F54"/>
    <w:rsid w:val="00742C97"/>
    <w:rsid w:val="00751077"/>
    <w:rsid w:val="007A5706"/>
    <w:rsid w:val="007B3291"/>
    <w:rsid w:val="007D0FFF"/>
    <w:rsid w:val="007D79FF"/>
    <w:rsid w:val="007F09BF"/>
    <w:rsid w:val="00817254"/>
    <w:rsid w:val="008335D2"/>
    <w:rsid w:val="008446BA"/>
    <w:rsid w:val="00846541"/>
    <w:rsid w:val="00850B44"/>
    <w:rsid w:val="00852F6C"/>
    <w:rsid w:val="00876A52"/>
    <w:rsid w:val="008A6F1B"/>
    <w:rsid w:val="008B2482"/>
    <w:rsid w:val="008C7ECF"/>
    <w:rsid w:val="008E6403"/>
    <w:rsid w:val="00951C7E"/>
    <w:rsid w:val="009643C9"/>
    <w:rsid w:val="00983F46"/>
    <w:rsid w:val="00995D54"/>
    <w:rsid w:val="0099699A"/>
    <w:rsid w:val="009B4D79"/>
    <w:rsid w:val="00A20857"/>
    <w:rsid w:val="00A21175"/>
    <w:rsid w:val="00A22869"/>
    <w:rsid w:val="00A5030C"/>
    <w:rsid w:val="00A80AF5"/>
    <w:rsid w:val="00AB0AF6"/>
    <w:rsid w:val="00AC09B1"/>
    <w:rsid w:val="00AD5D79"/>
    <w:rsid w:val="00AE0453"/>
    <w:rsid w:val="00B364A7"/>
    <w:rsid w:val="00B40931"/>
    <w:rsid w:val="00B72887"/>
    <w:rsid w:val="00B8429C"/>
    <w:rsid w:val="00C2050D"/>
    <w:rsid w:val="00C2449C"/>
    <w:rsid w:val="00C40210"/>
    <w:rsid w:val="00C40CBD"/>
    <w:rsid w:val="00C57362"/>
    <w:rsid w:val="00C67CB1"/>
    <w:rsid w:val="00C766DB"/>
    <w:rsid w:val="00C83DF6"/>
    <w:rsid w:val="00CE61BD"/>
    <w:rsid w:val="00CF0053"/>
    <w:rsid w:val="00D013F3"/>
    <w:rsid w:val="00D0550C"/>
    <w:rsid w:val="00D32C7F"/>
    <w:rsid w:val="00D459DD"/>
    <w:rsid w:val="00D62F0D"/>
    <w:rsid w:val="00D817D5"/>
    <w:rsid w:val="00D86F22"/>
    <w:rsid w:val="00D956B6"/>
    <w:rsid w:val="00DB7CB8"/>
    <w:rsid w:val="00DE17B5"/>
    <w:rsid w:val="00E514BC"/>
    <w:rsid w:val="00E92463"/>
    <w:rsid w:val="00EA3711"/>
    <w:rsid w:val="00EF0E8F"/>
    <w:rsid w:val="00EF2AE4"/>
    <w:rsid w:val="00F12D76"/>
    <w:rsid w:val="00F2241F"/>
    <w:rsid w:val="00F24C9F"/>
    <w:rsid w:val="00F31993"/>
    <w:rsid w:val="00F3312C"/>
    <w:rsid w:val="00F74A93"/>
    <w:rsid w:val="00FF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Titre2">
    <w:name w:val="heading 2"/>
    <w:basedOn w:val="Normal"/>
    <w:next w:val="Normal"/>
    <w:link w:val="Titre2Car"/>
    <w:qFormat/>
    <w:rsid w:val="000822FA"/>
    <w:pPr>
      <w:keepNext/>
      <w:bidi/>
      <w:outlineLvl w:val="1"/>
    </w:pPr>
    <w:rPr>
      <w:rFonts w:cs="Traditional Arabic"/>
      <w:b/>
      <w:bCs/>
      <w:noProof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0822FA"/>
    <w:rPr>
      <w:rFonts w:ascii="Times New Roman" w:eastAsia="Times New Roman" w:hAnsi="Times New Roman" w:cs="Traditional Arabic"/>
      <w:b/>
      <w:bCs/>
      <w:noProof/>
      <w:sz w:val="20"/>
      <w:szCs w:val="20"/>
      <w:lang w:eastAsia="fr-FR"/>
    </w:rPr>
  </w:style>
  <w:style w:type="character" w:styleId="Lienhypertexte">
    <w:name w:val="Hyperlink"/>
    <w:basedOn w:val="Policepardfaut"/>
    <w:rsid w:val="00AD5D7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D5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ch&#233;spublics.gov.ma/" TargetMode="External"/><Relationship Id="rId5" Type="http://schemas.openxmlformats.org/officeDocument/2006/relationships/hyperlink" Target="http://www.uae.m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SANAE</cp:lastModifiedBy>
  <cp:revision>53</cp:revision>
  <cp:lastPrinted>2018-05-21T11:29:00Z</cp:lastPrinted>
  <dcterms:created xsi:type="dcterms:W3CDTF">2014-04-25T10:17:00Z</dcterms:created>
  <dcterms:modified xsi:type="dcterms:W3CDTF">2018-05-21T11:29:00Z</dcterms:modified>
</cp:coreProperties>
</file>